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18" w:rsidRDefault="00E45018" w:rsidP="00E4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18">
        <w:rPr>
          <w:rFonts w:ascii="Times New Roman" w:hAnsi="Times New Roman" w:cs="Times New Roman"/>
          <w:b/>
          <w:sz w:val="24"/>
          <w:szCs w:val="24"/>
        </w:rPr>
        <w:t xml:space="preserve">Частное учреждение дошкольного образования </w:t>
      </w:r>
    </w:p>
    <w:p w:rsidR="00E45018" w:rsidRPr="00E45018" w:rsidRDefault="00E45018" w:rsidP="00E4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18">
        <w:rPr>
          <w:rFonts w:ascii="Times New Roman" w:hAnsi="Times New Roman" w:cs="Times New Roman"/>
          <w:b/>
          <w:sz w:val="24"/>
          <w:szCs w:val="24"/>
        </w:rPr>
        <w:t>Детский сад «УМКА»</w:t>
      </w:r>
    </w:p>
    <w:p w:rsidR="00E45018" w:rsidRPr="00E45018" w:rsidRDefault="00E45018" w:rsidP="00E4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6600028, г. Красноярск, пр. Металлургов, 55ж</w:t>
      </w:r>
    </w:p>
    <w:p w:rsidR="00E45018" w:rsidRPr="00333990" w:rsidRDefault="00E45018" w:rsidP="00E4501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5018" w:rsidRDefault="00E45018" w:rsidP="00E45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018" w:rsidRPr="008C6ECF" w:rsidRDefault="00E45018" w:rsidP="00E45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ECF">
        <w:rPr>
          <w:rFonts w:ascii="Times New Roman" w:hAnsi="Times New Roman" w:cs="Times New Roman"/>
        </w:rPr>
        <w:t>Утверждаю:</w:t>
      </w:r>
    </w:p>
    <w:p w:rsidR="00E45018" w:rsidRPr="008C6ECF" w:rsidRDefault="00E45018" w:rsidP="00E45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ECF">
        <w:rPr>
          <w:rFonts w:ascii="Times New Roman" w:hAnsi="Times New Roman" w:cs="Times New Roman"/>
        </w:rPr>
        <w:t xml:space="preserve">Генеральный директор </w:t>
      </w:r>
    </w:p>
    <w:p w:rsidR="00E45018" w:rsidRPr="008C6ECF" w:rsidRDefault="00E45018" w:rsidP="00E45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ECF">
        <w:rPr>
          <w:rFonts w:ascii="Times New Roman" w:hAnsi="Times New Roman" w:cs="Times New Roman"/>
        </w:rPr>
        <w:t>ЧУДО ДС «УМКА»</w:t>
      </w:r>
    </w:p>
    <w:p w:rsidR="00E45018" w:rsidRPr="008C6ECF" w:rsidRDefault="00E45018" w:rsidP="00E45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ECF">
        <w:rPr>
          <w:rFonts w:ascii="Times New Roman" w:hAnsi="Times New Roman" w:cs="Times New Roman"/>
        </w:rPr>
        <w:t>Т.В. Андреева</w:t>
      </w:r>
    </w:p>
    <w:p w:rsidR="00E45018" w:rsidRPr="008C6ECF" w:rsidRDefault="00E45018" w:rsidP="00E450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8C6ECF">
        <w:rPr>
          <w:rFonts w:ascii="Times New Roman" w:hAnsi="Times New Roman" w:cs="Times New Roman"/>
        </w:rPr>
        <w:t>_______________</w:t>
      </w:r>
    </w:p>
    <w:p w:rsidR="00E45018" w:rsidRDefault="00E45018" w:rsidP="00E4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ECF">
        <w:rPr>
          <w:rFonts w:ascii="Times New Roman" w:hAnsi="Times New Roman" w:cs="Times New Roman"/>
        </w:rPr>
        <w:t>«____» _______ 20</w:t>
      </w:r>
      <w:r>
        <w:rPr>
          <w:rFonts w:ascii="Times New Roman" w:hAnsi="Times New Roman" w:cs="Times New Roman"/>
        </w:rPr>
        <w:t>20</w:t>
      </w:r>
      <w:r w:rsidRPr="008C6ECF">
        <w:rPr>
          <w:rFonts w:ascii="Times New Roman" w:hAnsi="Times New Roman" w:cs="Times New Roman"/>
        </w:rPr>
        <w:t xml:space="preserve"> г.</w:t>
      </w:r>
    </w:p>
    <w:p w:rsidR="00E45018" w:rsidRDefault="00E45018" w:rsidP="00E45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дистанционном обучении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дистанционном обучении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1EE" w:rsidRPr="002361EE" w:rsidRDefault="00BE2720" w:rsidP="003E3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9/902389617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2361EE" w:rsidRPr="002361EE" w:rsidRDefault="00BE2720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9/901990046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№ 152-ФЗ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данных»;</w:t>
      </w:r>
    </w:p>
    <w:p w:rsidR="002361EE" w:rsidRDefault="00BE2720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99/436767209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23.08.2017 № 816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361EE" w:rsidRDefault="002361EE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Министерства Просвещения РФ от 20.03.2020г.</w:t>
      </w:r>
    </w:p>
    <w:p w:rsidR="003E3AF1" w:rsidRPr="002361EE" w:rsidRDefault="003E3AF1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Красноярского края «Об организации образовательной деятельности с 6 апреля 2020г.» № 75-4669 от 07.04.2020г.</w:t>
      </w:r>
    </w:p>
    <w:p w:rsidR="002361EE" w:rsidRPr="002361EE" w:rsidRDefault="00BE2720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99/901865498/XA00LU62M3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2.2.2/2.4.1340-03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1EE" w:rsidRPr="002361EE" w:rsidRDefault="00BE2720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99/902256369/ZAP1J9C34K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1EE" w:rsidRPr="002361EE" w:rsidRDefault="003E3AF1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окальными нормативными актами </w:t>
      </w:r>
      <w:r w:rsid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r w:rsid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«УМКА»</w:t>
      </w:r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Положении используются следующие понятия: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</w:t>
      </w: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Платформа дистанционного обучения (далее – ПДО)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информационная система, предназначенная для планирования, проведения и управления </w:t>
      </w:r>
      <w:r w:rsidR="003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в рамках дистанционного обучения.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ПДО должна обеспечивать идентификацию личности </w:t>
      </w:r>
      <w:r w:rsidR="003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 способа, которой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</w:t>
      </w:r>
      <w:r w:rsidR="003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и контроль соблюдения условий проведения мероприятий, в рамках которых осуществляется </w:t>
      </w:r>
      <w:r w:rsidR="003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обучения.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Местом осуществления образовательной деятельности при реализации образовательн</w:t>
      </w:r>
      <w:r w:rsidR="003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E3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дистанционной форме является 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</w:t>
      </w:r>
      <w:r w:rsidR="003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«УМКА»</w:t>
      </w:r>
      <w:r w:rsidR="00BE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BE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педагога, реализующего образовательную программу (при удалённой работе)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нахождения обучающихся.</w:t>
      </w:r>
    </w:p>
    <w:bookmarkEnd w:id="0"/>
    <w:p w:rsid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дистанционного обучения в </w:t>
      </w:r>
      <w:r w:rsidRPr="0023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ЧУДО </w:t>
      </w:r>
      <w:r w:rsidR="003E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 </w:t>
      </w:r>
      <w:r w:rsidRPr="0023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Дистанционное обучение применяется для реализации </w:t>
      </w:r>
      <w:r w:rsidR="003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0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общего дошкольного образования ЧУДО ДС «УМКА». </w:t>
      </w:r>
    </w:p>
    <w:p w:rsidR="007C152E" w:rsidRDefault="002361EE" w:rsidP="007C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7C152E" w:rsidRPr="0050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определяют соотношение объема занятий, проводимых путем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52E" w:rsidRPr="0050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непосредственного взаимодействия педагогического работника с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7C152E" w:rsidRPr="00503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применением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52E" w:rsidRPr="00503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образовательных технологий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</w:t>
      </w:r>
      <w:proofErr w:type="spellStart"/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816 от 23.08.2017).</w:t>
      </w:r>
    </w:p>
    <w:p w:rsidR="002361EE" w:rsidRPr="00781469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Согласие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переходе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дистанционное обучение оформляется в </w:t>
      </w:r>
      <w:r w:rsidRP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hyperlink r:id="rId11" w:anchor="/document/118/72054/" w:history="1">
        <w:r w:rsidRPr="0078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 родителя</w:t>
        </w:r>
      </w:hyperlink>
      <w:r w:rsidRP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соглашения к основному договору об оказании образовательных услуг</w:t>
      </w:r>
      <w:r w:rsidRP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обеспечения дистанционного обучения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1EE" w:rsidRPr="002361EE" w:rsidRDefault="002361EE" w:rsidP="00236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ответственного за реализацию дистанционного обучения, в том числе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общеразвивающей дополнительной программе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дистанционно;</w:t>
      </w:r>
    </w:p>
    <w:p w:rsidR="002361EE" w:rsidRPr="002361EE" w:rsidRDefault="002361EE" w:rsidP="00236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необходимую методическую поддержку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(законных представителей) и работников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«УМКА»</w:t>
      </w:r>
      <w:r w:rsidR="00781469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дистанционного обучения;</w:t>
      </w:r>
    </w:p>
    <w:p w:rsidR="002361EE" w:rsidRPr="002361EE" w:rsidRDefault="002361EE" w:rsidP="00236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и работникам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знакомит с необходимыми дистанционными ресурсами;</w:t>
      </w:r>
    </w:p>
    <w:p w:rsidR="002361EE" w:rsidRPr="002361EE" w:rsidRDefault="002361EE" w:rsidP="00236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Чтобы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образовательную услугу 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родителю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следующего регламента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Зарегистрироваться на ПДО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(вступить в специально организованную группу в </w:t>
      </w:r>
      <w:proofErr w:type="spellStart"/>
      <w:r w:rsidR="007C1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7C152E" w:rsidRP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="007C1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Заходить каждый день на ПДО в соответствии с расписанием, котор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высылается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в </w:t>
      </w:r>
      <w:proofErr w:type="spellStart"/>
      <w:r w:rsidR="004374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437417" w:rsidRP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="004374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ПДО выкладываются обучающие материалы и задания для самостоятельной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 материалы включают видеоматериалы, собственные материалы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сторонних ресурсов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от педагогов и узких специалистов (психологов, логопедов)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самостоятельно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родителей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задания по указаниям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срок, который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Выполненные задания и другие работы направлять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посредством ПДО или через другие средства сообщения, которые определил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2.5.6. Проверять комментарии и замечания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выполненных работ на следующий рабочий день после того, как отправил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 для дистанционного обучения платформу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Discord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Zoom.ru,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TrueConf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программные средства, которые позволяют обеспечить доступ для каждого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заблаговременно сообщать через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канал связи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проверять выполненные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комментировать их и давать обратную связь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представителям).</w:t>
      </w:r>
    </w:p>
    <w:p w:rsidR="00437417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При планировании содержания 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составлении расписания электронных занятий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 санитарно-эпидемиологические требования</w:t>
      </w:r>
      <w:r w:rsidR="00437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417" w:rsidRPr="00981F1D" w:rsidRDefault="00437417" w:rsidP="00981F1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видов деятельности;</w:t>
      </w:r>
    </w:p>
    <w:p w:rsidR="00437417" w:rsidRPr="00981F1D" w:rsidRDefault="00437417" w:rsidP="00981F1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занятия 15 – 30 минут в зависимости от возраста детей</w:t>
      </w:r>
      <w:r w:rsidR="00981F1D" w:rsidRP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F1D" w:rsidRPr="00981F1D" w:rsidRDefault="00981F1D" w:rsidP="00981F1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онлайн консультации для родителей и воспитанников (при необходимости).</w:t>
      </w:r>
    </w:p>
    <w:p w:rsidR="00981F1D" w:rsidRDefault="002361EE" w:rsidP="0098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количество занятий с использованием компьютера в течение дня для 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составлять: </w:t>
      </w:r>
    </w:p>
    <w:p w:rsidR="00981F1D" w:rsidRDefault="002361EE" w:rsidP="0098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лет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занятие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361EE" w:rsidRPr="002361EE" w:rsidRDefault="00981F1D" w:rsidP="0098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5–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занятия. 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оказания методической помощи </w:t>
      </w:r>
      <w:proofErr w:type="gramStart"/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осуществлении дистанционного 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«УМКА»</w:t>
      </w:r>
      <w:r w:rsidR="00781469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учебно-методическую помощь 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по запросу родителей (законных представителей)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Расписание индивидуальных и коллективных консультаций составляется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через ПДО не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за один день до консультации.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возникновении технических сбоев программного обеспечения, сети интернет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выбрать любой другой способ оповещения о консультации (сотовая связь,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осуществления текущего и итогового контроля результатов дистанционного обучения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результатов дистанционного обучения проводится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используют формы проверки и контроля знаний, предусмотренные образовательн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локальными нормативными актами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Оценивание достижений обучающихся при дистанционном обучении осуществляется в соответствии с системой оценивания, применяемой в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Итоговый контроль результатов дистанционного обучения проводится в соответствии с образовательн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нормативными актами </w:t>
      </w:r>
      <w:r w:rsidR="007C18E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</w:t>
      </w:r>
      <w:r w:rsidR="009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</w:t>
      </w:r>
      <w:r w:rsidR="007C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DBC" w:rsidRPr="002361EE" w:rsidRDefault="006E1DBC" w:rsidP="002361EE">
      <w:pPr>
        <w:jc w:val="both"/>
        <w:rPr>
          <w:sz w:val="28"/>
          <w:szCs w:val="28"/>
        </w:rPr>
      </w:pPr>
    </w:p>
    <w:sectPr w:rsidR="006E1DBC" w:rsidRPr="002361EE" w:rsidSect="00703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5E4"/>
    <w:multiLevelType w:val="hybridMultilevel"/>
    <w:tmpl w:val="B422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7FA5"/>
    <w:multiLevelType w:val="multilevel"/>
    <w:tmpl w:val="6C1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A0E56"/>
    <w:multiLevelType w:val="multilevel"/>
    <w:tmpl w:val="437C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AB"/>
    <w:rsid w:val="002361EE"/>
    <w:rsid w:val="003E3AF1"/>
    <w:rsid w:val="00437417"/>
    <w:rsid w:val="00503701"/>
    <w:rsid w:val="006E1DBC"/>
    <w:rsid w:val="00703799"/>
    <w:rsid w:val="00781469"/>
    <w:rsid w:val="007C152E"/>
    <w:rsid w:val="007C18EA"/>
    <w:rsid w:val="00981F1D"/>
    <w:rsid w:val="00BE2720"/>
    <w:rsid w:val="00BE4AAB"/>
    <w:rsid w:val="00E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361EE"/>
  </w:style>
  <w:style w:type="character" w:customStyle="1" w:styleId="sfwc">
    <w:name w:val="sfwc"/>
    <w:basedOn w:val="a0"/>
    <w:rsid w:val="002361EE"/>
  </w:style>
  <w:style w:type="character" w:styleId="a4">
    <w:name w:val="Strong"/>
    <w:basedOn w:val="a0"/>
    <w:uiPriority w:val="22"/>
    <w:qFormat/>
    <w:rsid w:val="002361EE"/>
    <w:rPr>
      <w:b/>
      <w:bCs/>
    </w:rPr>
  </w:style>
  <w:style w:type="character" w:customStyle="1" w:styleId="matches">
    <w:name w:val="matches"/>
    <w:basedOn w:val="a0"/>
    <w:rsid w:val="002361EE"/>
  </w:style>
  <w:style w:type="character" w:styleId="a5">
    <w:name w:val="Hyperlink"/>
    <w:basedOn w:val="a0"/>
    <w:uiPriority w:val="99"/>
    <w:semiHidden/>
    <w:unhideWhenUsed/>
    <w:rsid w:val="002361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361EE"/>
  </w:style>
  <w:style w:type="character" w:customStyle="1" w:styleId="sfwc">
    <w:name w:val="sfwc"/>
    <w:basedOn w:val="a0"/>
    <w:rsid w:val="002361EE"/>
  </w:style>
  <w:style w:type="character" w:styleId="a4">
    <w:name w:val="Strong"/>
    <w:basedOn w:val="a0"/>
    <w:uiPriority w:val="22"/>
    <w:qFormat/>
    <w:rsid w:val="002361EE"/>
    <w:rPr>
      <w:b/>
      <w:bCs/>
    </w:rPr>
  </w:style>
  <w:style w:type="character" w:customStyle="1" w:styleId="matches">
    <w:name w:val="matches"/>
    <w:basedOn w:val="a0"/>
    <w:rsid w:val="002361EE"/>
  </w:style>
  <w:style w:type="character" w:styleId="a5">
    <w:name w:val="Hyperlink"/>
    <w:basedOn w:val="a0"/>
    <w:uiPriority w:val="99"/>
    <w:semiHidden/>
    <w:unhideWhenUsed/>
    <w:rsid w:val="002361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2020-04-06T08:53:00Z</dcterms:created>
  <dcterms:modified xsi:type="dcterms:W3CDTF">2020-04-09T09:19:00Z</dcterms:modified>
</cp:coreProperties>
</file>